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1B3" w:rsidRPr="004C0488" w:rsidRDefault="00A731B3" w:rsidP="004C0488">
      <w:pPr>
        <w:spacing w:after="0" w:line="240" w:lineRule="auto"/>
        <w:ind w:left="4956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731B3" w:rsidRDefault="00A731B3" w:rsidP="00A731B3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УТВЕРЖДАЮ</w:t>
      </w:r>
    </w:p>
    <w:p w:rsidR="00A731B3" w:rsidRDefault="00A731B3" w:rsidP="00A731B3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Заведующая МКДОУ  «</w:t>
      </w:r>
      <w:r w:rsidR="001A3AAF">
        <w:rPr>
          <w:rFonts w:ascii="Times New Roman" w:hAnsi="Times New Roman" w:cs="Times New Roman"/>
          <w:b/>
          <w:sz w:val="24"/>
          <w:szCs w:val="24"/>
        </w:rPr>
        <w:t>Аманат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A731B3" w:rsidRDefault="00A731B3" w:rsidP="00A731B3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A731B3" w:rsidRDefault="00A731B3" w:rsidP="00A731B3">
      <w:pPr>
        <w:spacing w:after="0"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_____________</w:t>
      </w:r>
      <w:proofErr w:type="spellStart"/>
      <w:r w:rsidR="001A3AAF">
        <w:rPr>
          <w:rFonts w:ascii="Times New Roman" w:hAnsi="Times New Roman" w:cs="Times New Roman"/>
          <w:b/>
          <w:sz w:val="24"/>
          <w:szCs w:val="24"/>
        </w:rPr>
        <w:t>Магомедханова</w:t>
      </w:r>
      <w:proofErr w:type="spellEnd"/>
      <w:r w:rsidR="001A3AAF">
        <w:rPr>
          <w:rFonts w:ascii="Times New Roman" w:hAnsi="Times New Roman" w:cs="Times New Roman"/>
          <w:b/>
          <w:sz w:val="24"/>
          <w:szCs w:val="24"/>
        </w:rPr>
        <w:t xml:space="preserve"> М.А.</w:t>
      </w:r>
    </w:p>
    <w:p w:rsidR="00A731B3" w:rsidRDefault="00A731B3" w:rsidP="00A731B3">
      <w:pPr>
        <w:shd w:val="clear" w:color="auto" w:fill="FFFFFF" w:themeFill="background1"/>
        <w:spacing w:after="0" w:line="240" w:lineRule="auto"/>
        <w:jc w:val="center"/>
        <w:rPr>
          <w:rFonts w:ascii="Tahoma" w:eastAsia="Times New Roman" w:hAnsi="Tahoma" w:cs="Tahoma"/>
          <w:b/>
          <w:bCs/>
          <w:color w:val="C00000"/>
          <w:sz w:val="72"/>
          <w:szCs w:val="72"/>
        </w:rPr>
      </w:pPr>
    </w:p>
    <w:p w:rsidR="00A731B3" w:rsidRDefault="00A731B3" w:rsidP="00A731B3">
      <w:pPr>
        <w:spacing w:after="120" w:line="27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Календарный учебный  график</w:t>
      </w:r>
    </w:p>
    <w:p w:rsidR="00A731B3" w:rsidRDefault="00A731B3" w:rsidP="00A731B3">
      <w:pPr>
        <w:spacing w:after="120" w:line="273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МКДОУ «</w:t>
      </w:r>
      <w:proofErr w:type="spellStart"/>
      <w:r w:rsidR="001A3AAF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Сардаркентский</w:t>
      </w:r>
      <w:proofErr w:type="spellEnd"/>
      <w:r w:rsidR="001A3AAF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детский сад «</w:t>
      </w:r>
      <w:r w:rsidR="001A3AAF"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Аманат</w:t>
      </w:r>
      <w:r>
        <w:rPr>
          <w:rFonts w:ascii="Times New Roman" w:eastAsia="Times New Roman" w:hAnsi="Times New Roman" w:cs="Times New Roman"/>
          <w:b/>
          <w:bCs/>
          <w:color w:val="FF0000"/>
          <w:sz w:val="72"/>
          <w:szCs w:val="72"/>
        </w:rPr>
        <w:t>»</w:t>
      </w:r>
    </w:p>
    <w:p w:rsidR="00A731B3" w:rsidRDefault="00A731B3" w:rsidP="00A731B3">
      <w:pPr>
        <w:jc w:val="center"/>
        <w:rPr>
          <w:sz w:val="72"/>
          <w:szCs w:val="72"/>
        </w:rPr>
      </w:pPr>
    </w:p>
    <w:p w:rsidR="00A731B3" w:rsidRDefault="00A731B3" w:rsidP="00A731B3">
      <w:pPr>
        <w:jc w:val="center"/>
        <w:rPr>
          <w:sz w:val="72"/>
          <w:szCs w:val="72"/>
        </w:rPr>
      </w:pPr>
    </w:p>
    <w:p w:rsidR="00A731B3" w:rsidRDefault="00A731B3" w:rsidP="00A731B3">
      <w:pPr>
        <w:rPr>
          <w:sz w:val="72"/>
          <w:szCs w:val="72"/>
        </w:rPr>
      </w:pPr>
      <w:r>
        <w:rPr>
          <w:sz w:val="72"/>
          <w:szCs w:val="72"/>
        </w:rPr>
        <w:t xml:space="preserve"> </w:t>
      </w:r>
      <w:r w:rsidR="001A3AAF">
        <w:rPr>
          <w:sz w:val="72"/>
          <w:szCs w:val="72"/>
        </w:rPr>
        <w:t xml:space="preserve">                            2018-2019</w:t>
      </w:r>
      <w:r>
        <w:rPr>
          <w:sz w:val="72"/>
          <w:szCs w:val="72"/>
        </w:rPr>
        <w:t xml:space="preserve"> </w:t>
      </w:r>
      <w:proofErr w:type="spellStart"/>
      <w:r>
        <w:rPr>
          <w:sz w:val="72"/>
          <w:szCs w:val="72"/>
        </w:rPr>
        <w:t>уч</w:t>
      </w:r>
      <w:proofErr w:type="gramStart"/>
      <w:r>
        <w:rPr>
          <w:sz w:val="72"/>
          <w:szCs w:val="72"/>
        </w:rPr>
        <w:t>.г</w:t>
      </w:r>
      <w:proofErr w:type="gramEnd"/>
      <w:r>
        <w:rPr>
          <w:sz w:val="72"/>
          <w:szCs w:val="72"/>
        </w:rPr>
        <w:t>од</w:t>
      </w:r>
      <w:proofErr w:type="spellEnd"/>
      <w:r>
        <w:rPr>
          <w:sz w:val="72"/>
          <w:szCs w:val="72"/>
        </w:rPr>
        <w:t>.</w:t>
      </w:r>
    </w:p>
    <w:p w:rsidR="004C0488" w:rsidRDefault="004C0488" w:rsidP="00A731B3">
      <w:pPr>
        <w:spacing w:after="120" w:line="273" w:lineRule="atLeast"/>
        <w:rPr>
          <w:sz w:val="72"/>
          <w:szCs w:val="72"/>
        </w:rPr>
      </w:pPr>
    </w:p>
    <w:p w:rsidR="00A731B3" w:rsidRPr="00BE5C49" w:rsidRDefault="004C0488" w:rsidP="00A731B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>
        <w:rPr>
          <w:sz w:val="72"/>
          <w:szCs w:val="72"/>
        </w:rPr>
        <w:lastRenderedPageBreak/>
        <w:t xml:space="preserve">                    </w:t>
      </w:r>
      <w:r w:rsidR="00A731B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Календарный учебный график  МКДОУ  «</w:t>
      </w:r>
      <w:r w:rsidR="001A3A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Аманат</w:t>
      </w:r>
      <w:r w:rsidR="00A731B3"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» 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 учебном году в МКДОУ  (далее – ДОУ).</w:t>
      </w:r>
    </w:p>
    <w:p w:rsidR="00A731B3" w:rsidRPr="00071DBD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 Календарный учебны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й график  МКДОУ  «</w:t>
      </w:r>
      <w:r w:rsidR="001A3A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Аманат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»  разработан  в соответствии </w:t>
      </w:r>
      <w:proofErr w:type="gramStart"/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с</w:t>
      </w:r>
      <w:proofErr w:type="gramEnd"/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• «Конвенцией о правах ребенка» (принятой резолюцией 44/25 Генеральной Ассамблеи от 20 ноября 1989 года),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• Федеральным Законом «Об образовании в Российской Федерации» от 29 декабря 2012 г № 273 – ФЗ (глава 2, статья 28, часть 3),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 • Приказом </w:t>
      </w:r>
      <w:proofErr w:type="spellStart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России «Об утверждении Порядка и организации осуществления образовательной деятельности по основным общеобразовательным программам – образовательным программам дошкольного образования» от 30.08.2013 г. № 1014.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• Приказом </w:t>
      </w:r>
      <w:proofErr w:type="spellStart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России «Об утверждении ФГОС ДО» от 17.10.2013 г. № 1155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• Санитарно-эпидемиологическими правилами и нормативами СанПиН 2.4.1. 3049-13  «Санитарно-эпидемиологические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 от 15.05.2013 г. №  26.</w:t>
      </w:r>
    </w:p>
    <w:p w:rsidR="00A731B3" w:rsidRPr="00071DBD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t> 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 Содержание календарного учебного графика учреждения включает в себя следующее: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режим работы ДОУ;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продолжительность учебного года;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количество недель в учебном году;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сроки проведения каникул, их начало и окончание;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работа ДОУ в летний период;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сроки проведения мониторинга;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праздничные дни;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- перечень проводимых праздников для воспитанников.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 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- план взаимодействия с семьями воспитанников – как участниками образовательного процесса.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 xml:space="preserve"> Календарный учебный график обсуждается и принимается Педагогическим советом, утверждается приказом заведующей ДОУ и согласуется с Учредителем  до начала учебного года. Все изменения,  вносимые ДОУ в календарный учебный график,  утверждаются приказом заведующей ДОУ по согласованию с Учредителем и доводятся до всех участников образовательного процесса.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color w:val="191919"/>
          <w:sz w:val="24"/>
          <w:szCs w:val="24"/>
        </w:rPr>
        <w:t>  ДОУ в установленном законодательством Российской Федерации порядке несёт ответственность за реализацию не в полном объёме образовательных программ в соответствии с календарным учебным графиком.</w:t>
      </w:r>
    </w:p>
    <w:p w:rsidR="00A731B3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191919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91919"/>
          <w:sz w:val="24"/>
          <w:szCs w:val="24"/>
        </w:rPr>
        <w:lastRenderedPageBreak/>
        <w:t> </w:t>
      </w:r>
    </w:p>
    <w:p w:rsidR="00A731B3" w:rsidRPr="00BE5C49" w:rsidRDefault="00A731B3" w:rsidP="00A731B3">
      <w:pPr>
        <w:spacing w:after="120" w:line="273" w:lineRule="atLeas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                                           Кал</w:t>
      </w:r>
      <w:r w:rsidR="001A3AA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ендарный учебный график  на 2018 - 2019</w:t>
      </w: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уч. год</w:t>
      </w:r>
    </w:p>
    <w:tbl>
      <w:tblPr>
        <w:tblW w:w="14012" w:type="dxa"/>
        <w:tblLayout w:type="fixed"/>
        <w:tblLook w:val="04A0" w:firstRow="1" w:lastRow="0" w:firstColumn="1" w:lastColumn="0" w:noHBand="0" w:noVBand="1"/>
      </w:tblPr>
      <w:tblGrid>
        <w:gridCol w:w="546"/>
        <w:gridCol w:w="2388"/>
        <w:gridCol w:w="1353"/>
        <w:gridCol w:w="228"/>
        <w:gridCol w:w="850"/>
        <w:gridCol w:w="8"/>
        <w:gridCol w:w="843"/>
        <w:gridCol w:w="283"/>
        <w:gridCol w:w="851"/>
        <w:gridCol w:w="425"/>
        <w:gridCol w:w="391"/>
        <w:gridCol w:w="885"/>
        <w:gridCol w:w="283"/>
        <w:gridCol w:w="369"/>
        <w:gridCol w:w="1616"/>
        <w:gridCol w:w="2693"/>
      </w:tblGrid>
      <w:tr w:rsidR="00A731B3" w:rsidTr="00921431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2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Содержание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Наименование возрастных групп</w:t>
            </w: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Pr="00BE5C49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младшая</w:t>
            </w:r>
          </w:p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группа</w:t>
            </w:r>
          </w:p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(2</w:t>
            </w: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,5-3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,5</w:t>
            </w: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лет)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1A3AAF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Старшая группа (5-6</w:t>
            </w:r>
            <w:r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>,5</w:t>
            </w:r>
            <w:r w:rsidRPr="00BE5C49"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  <w:t xml:space="preserve"> лет)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</w:rPr>
            </w:pP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Количество возрастных групп</w:t>
            </w:r>
          </w:p>
        </w:tc>
        <w:tc>
          <w:tcPr>
            <w:tcW w:w="24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</w:t>
            </w:r>
          </w:p>
        </w:tc>
        <w:tc>
          <w:tcPr>
            <w:tcW w:w="198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1A3AAF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Продолжительность учебного года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 01.09.2017 г. по 31.05.2018 г.</w:t>
            </w:r>
          </w:p>
        </w:tc>
      </w:tr>
      <w:tr w:rsidR="00A731B3" w:rsidTr="00921431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</w:t>
            </w:r>
          </w:p>
        </w:tc>
        <w:tc>
          <w:tcPr>
            <w:tcW w:w="2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Продолжительность: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 учебной недели;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 учебного года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Учебная неделя - 5 дней (понедельник - пятница). Выходные дни: суббота, воскресенье и праздничные дни в соответствии с законодательством Российской Федерации.</w:t>
            </w: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36 недель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4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1A3AAF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 01.06.2018 г. по 31.08.2019</w:t>
            </w:r>
            <w:r w:rsidR="00A731B3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г.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время</w:t>
            </w:r>
            <w:proofErr w:type="gramEnd"/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которого проводится ООД только эстетическо-оздоровительного цикла (музыкальные, спортивные, изобразительного искусства), а также спортивные и подвижные игры, спортивные праздники, экскурсии и другое.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5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Режим работы ДОУ: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-в учебном году;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 в летний оздоровительный период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с 7.30 до 18,00 (10,5 ч.)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 7.30 до 18.00 (12 ч.)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lastRenderedPageBreak/>
              <w:t>6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Сроки проведения мониторинга достижения детьми планируемых результатов освоения основной общеобразовательной программы дошкольного образования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91919"/>
                <w:sz w:val="24"/>
                <w:szCs w:val="24"/>
              </w:rPr>
              <w:t xml:space="preserve"> – педагогический мониторинг: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 раза в год – сентябрь/апрель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Сентябрь – 14.09.17г.- 25.09.17г.</w:t>
            </w:r>
          </w:p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Апрель – 18.04.18г.- 29.04.18г.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7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Выпуск детей в школу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1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584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31.05.2018г.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9</w:t>
            </w:r>
          </w:p>
        </w:tc>
        <w:tc>
          <w:tcPr>
            <w:tcW w:w="13466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BE5C49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 w:rsidRPr="00BE5C49">
              <w:rPr>
                <w:rFonts w:ascii="Times New Roman" w:eastAsia="Times New Roman" w:hAnsi="Times New Roman" w:cs="Times New Roman"/>
                <w:b/>
                <w:bCs/>
                <w:color w:val="002060"/>
                <w:sz w:val="24"/>
                <w:szCs w:val="24"/>
              </w:rPr>
              <w:t>Организованная  образовательная  деятельность (ООД)</w:t>
            </w:r>
          </w:p>
        </w:tc>
      </w:tr>
      <w:tr w:rsidR="00A731B3" w:rsidTr="00921431">
        <w:tc>
          <w:tcPr>
            <w:tcW w:w="54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</w:tc>
        <w:tc>
          <w:tcPr>
            <w:tcW w:w="23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Начало  и окончание ООД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Утро</w:t>
            </w:r>
          </w:p>
        </w:tc>
      </w:tr>
      <w:tr w:rsidR="00A731B3" w:rsidTr="00921431">
        <w:trPr>
          <w:trHeight w:val="1386"/>
        </w:trPr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Pr="004C0488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09.50-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10.00ч.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09.30-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10.10 ч.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09.30-10.20ч.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09.30-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11.05ч.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09.30-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11.05 ч.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Продолжительность ООД (в день)</w:t>
            </w:r>
          </w:p>
        </w:tc>
        <w:tc>
          <w:tcPr>
            <w:tcW w:w="15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2 -не более 10 мин. каждое</w:t>
            </w:r>
          </w:p>
        </w:tc>
        <w:tc>
          <w:tcPr>
            <w:tcW w:w="17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2 -не более 15 мин. каждое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2 -не более 20 мин. каждое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3 -не более 25 мин. каждое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3 - не более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30 мин. каждое</w:t>
            </w:r>
          </w:p>
        </w:tc>
      </w:tr>
      <w:tr w:rsidR="00A731B3" w:rsidTr="00921431">
        <w:tc>
          <w:tcPr>
            <w:tcW w:w="5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Перерыв между ООД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не менее 10 мин</w:t>
            </w:r>
          </w:p>
        </w:tc>
      </w:tr>
      <w:tr w:rsidR="00A731B3" w:rsidTr="00921431">
        <w:trPr>
          <w:trHeight w:val="605"/>
        </w:trPr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10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Организация физического воспитания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 2 + 1 (на воздухе)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11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Организация дней здоровья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--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--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12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13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Периодичность проведения групповых родительских собраний</w:t>
            </w:r>
          </w:p>
        </w:tc>
        <w:tc>
          <w:tcPr>
            <w:tcW w:w="1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1-ое собрани</w:t>
            </w:r>
            <w:proofErr w:type="gramStart"/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е–</w:t>
            </w:r>
            <w:proofErr w:type="gramEnd"/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август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Далее: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0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6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15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  <w:tc>
          <w:tcPr>
            <w:tcW w:w="43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раз в квартал</w:t>
            </w:r>
          </w:p>
        </w:tc>
      </w:tr>
      <w:tr w:rsidR="00A731B3" w:rsidTr="00921431">
        <w:tc>
          <w:tcPr>
            <w:tcW w:w="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14</w:t>
            </w:r>
          </w:p>
        </w:tc>
        <w:tc>
          <w:tcPr>
            <w:tcW w:w="2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Праздничные (выходные дни)</w:t>
            </w:r>
          </w:p>
        </w:tc>
        <w:tc>
          <w:tcPr>
            <w:tcW w:w="11078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4 ноября 2017 г.- День народного единства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– 11 января 2018 г. – новогодние каникулы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23 февраля 2018 г. – День защитника Отечества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8 марта 2018 г. – Международный женский день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 – 2 мая 2018 г. – Праздник Весны и труда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 xml:space="preserve"> 9 мая 2018 г. – День Победы</w:t>
            </w:r>
          </w:p>
          <w:p w:rsidR="00A731B3" w:rsidRPr="004C0488" w:rsidRDefault="00A731B3" w:rsidP="00921431">
            <w:pPr>
              <w:spacing w:after="120" w:line="312" w:lineRule="atLeast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 w:rsidRPr="004C0488"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  <w:t>11 – 13 июня 2017 г. – День России</w:t>
            </w:r>
          </w:p>
        </w:tc>
      </w:tr>
    </w:tbl>
    <w:p w:rsidR="00A731B3" w:rsidRDefault="00A731B3" w:rsidP="00A731B3">
      <w:pPr>
        <w:spacing w:after="120" w:line="312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A731B3" w:rsidRPr="00BE5C49" w:rsidRDefault="00A731B3" w:rsidP="00A731B3">
      <w:pPr>
        <w:spacing w:after="120" w:line="312" w:lineRule="atLeast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BE5C4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Культурно - досуговая  деятельность ДОУ</w:t>
      </w:r>
    </w:p>
    <w:tbl>
      <w:tblPr>
        <w:tblW w:w="13902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3"/>
        <w:gridCol w:w="3144"/>
        <w:gridCol w:w="3848"/>
        <w:gridCol w:w="2835"/>
        <w:gridCol w:w="3402"/>
      </w:tblGrid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знаний»-  "День здоровья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., воспитатели</w:t>
            </w:r>
          </w:p>
        </w:tc>
      </w:tr>
      <w:tr w:rsidR="00A731B3" w:rsidRPr="00DF271D" w:rsidTr="00921431">
        <w:trPr>
          <w:trHeight w:val="885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Концертная программа ко Дню дошкольного работника (27 февраля)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791511" w:rsidRDefault="001A3AAF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., воспитатели</w:t>
            </w:r>
          </w:p>
        </w:tc>
      </w:tr>
      <w:tr w:rsidR="00A731B3" w:rsidRPr="00DF271D" w:rsidTr="00921431">
        <w:trPr>
          <w:trHeight w:val="345"/>
        </w:trPr>
        <w:tc>
          <w:tcPr>
            <w:tcW w:w="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Я талантлив!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., 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Утренник  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Осенняя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старшая группа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mbria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mbria" w:hAnsi="Times New Roman" w:cs="Times New Roman"/>
                <w:sz w:val="24"/>
                <w:szCs w:val="24"/>
              </w:rPr>
              <w:t>Мы чтим память Расула Гамзатова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1A3AAF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mbria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Мама – счастье моё!»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«Новогодний утренник. Новый год стучится в дверь»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855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«Праздник, посвящённый дню защитника отечества. Папа – самый лучший друг»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Утренник </w:t>
            </w: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посвященый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празднику 8 марта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Группы всех возрастов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570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tabs>
                <w:tab w:val="left" w:pos="7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«Праздник, посвящённый Дню Победы»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«Летний праздник, посвящённый Дню защиты детей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A731B3" w:rsidRPr="00DF271D" w:rsidTr="0092143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Выпускной бал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подготовительные и старшие группы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муз</w:t>
            </w:r>
            <w:proofErr w:type="gramStart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ук</w:t>
            </w:r>
            <w:proofErr w:type="spellEnd"/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4C0488" w:rsidRDefault="00A731B3" w:rsidP="00A731B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</w:t>
      </w:r>
    </w:p>
    <w:p w:rsidR="004C0488" w:rsidRDefault="004C0488" w:rsidP="00A731B3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1B3" w:rsidRPr="004C0488" w:rsidRDefault="00A731B3" w:rsidP="00A731B3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  </w:t>
      </w:r>
      <w:r w:rsidRPr="00271793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Открытые просмотры</w:t>
      </w:r>
    </w:p>
    <w:tbl>
      <w:tblPr>
        <w:tblW w:w="0" w:type="auto"/>
        <w:tblInd w:w="5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76"/>
        <w:gridCol w:w="1836"/>
        <w:gridCol w:w="3557"/>
        <w:gridCol w:w="6379"/>
      </w:tblGrid>
      <w:tr w:rsidR="00A731B3" w:rsidRPr="00DF271D" w:rsidTr="00921431">
        <w:trPr>
          <w:trHeight w:val="1"/>
        </w:trPr>
        <w:tc>
          <w:tcPr>
            <w:tcW w:w="4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Мероприятия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ответственные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Коллективные просмотры</w:t>
            </w: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квартал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E0319B" w:rsidRDefault="001A3AAF" w:rsidP="001A3AAF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1A3AAF" w:rsidP="001A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Старшая</w:t>
            </w:r>
            <w:r w:rsidR="00A731B3" w:rsidRPr="00DF271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группа 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A731B3" w:rsidRPr="00E0319B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2 квартал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Физ. инструктор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3 квартал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младшая группа 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1A3AAF" w:rsidP="0092143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Младшая группа</w:t>
            </w:r>
          </w:p>
        </w:tc>
      </w:tr>
      <w:tr w:rsidR="00A731B3" w:rsidRPr="00DF271D" w:rsidTr="00921431">
        <w:trPr>
          <w:trHeight w:val="1"/>
        </w:trPr>
        <w:tc>
          <w:tcPr>
            <w:tcW w:w="21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Май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</w:tr>
    </w:tbl>
    <w:p w:rsidR="00A731B3" w:rsidRPr="00DF271D" w:rsidRDefault="00A731B3" w:rsidP="00A73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31B3" w:rsidRPr="00DF271D" w:rsidRDefault="00A731B3" w:rsidP="00A731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0488" w:rsidRDefault="00A731B3" w:rsidP="004C04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27179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 </w:t>
      </w: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4C0488" w:rsidRDefault="004C0488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A731B3" w:rsidRPr="00271793" w:rsidRDefault="00A731B3" w:rsidP="00A731B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7179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КОНКУРСЫ, ВЫСТАВКИ, СМОТРЫ.</w:t>
      </w:r>
    </w:p>
    <w:p w:rsidR="00A731B3" w:rsidRPr="00271793" w:rsidRDefault="00A731B3" w:rsidP="00A731B3">
      <w:pPr>
        <w:spacing w:line="240" w:lineRule="auto"/>
        <w:ind w:left="564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271793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 </w:t>
      </w: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7381"/>
        <w:gridCol w:w="2268"/>
        <w:gridCol w:w="3402"/>
      </w:tblGrid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381" w:type="dxa"/>
            <w:tcBorders>
              <w:top w:val="single" w:sz="8" w:space="0" w:color="000000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0" w:space="0" w:color="836967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«На лучшую подготовку групп  к новому учебному году»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0" w:space="0" w:color="836967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A3AA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работ « Лето в ДОУ»</w:t>
            </w:r>
          </w:p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поделок из природного материала и овощей  «Волшебный сундучок осени»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Фотовыставка « Мы помощники для дедушки и для бабушки» (выставка фотографий воспитанников со старшим поколением)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Смот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 « Лучший центр исследовательской деятельности» ( уголок экспериментирования)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детских работ ко Дню Матери « Загляните в мамины глаза»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« Птичья столовая» 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кормушек)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 детских работ  « Новогодняя красавица».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  и педагоги ДОУ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детских работ "Зимние снежинки"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 </w:t>
            </w:r>
          </w:p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групповых газет «Наши отважные папы»</w:t>
            </w:r>
          </w:p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творческих  работ совместно с родителями на тему  «Край любимый и родной - нет тебя красивей!»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1A3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групповых газет ко дню 8 Марта «Милые барышни»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CC62B8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2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детских работ художественн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продуктивной деятельности « Дорога в космос»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  рисунков ко дню  Победы</w:t>
            </w:r>
          </w:p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 « Они сражались за Родину».</w:t>
            </w:r>
          </w:p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работ художественн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продуктивной деятельности « Чему мы научились за год».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A731B3" w:rsidRPr="00DF271D" w:rsidTr="00921431">
        <w:trPr>
          <w:trHeight w:val="1"/>
        </w:trPr>
        <w:tc>
          <w:tcPr>
            <w:tcW w:w="567" w:type="dxa"/>
            <w:tcBorders>
              <w:top w:val="single" w:sz="0" w:space="0" w:color="836967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81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Смот</w:t>
            </w:r>
            <w:proofErr w:type="gramStart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р-</w:t>
            </w:r>
            <w:proofErr w:type="gramEnd"/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 групповых участков « Наполни душу красотой!»</w:t>
            </w:r>
          </w:p>
        </w:tc>
        <w:tc>
          <w:tcPr>
            <w:tcW w:w="2268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402" w:type="dxa"/>
            <w:tcBorders>
              <w:top w:val="single" w:sz="0" w:space="0" w:color="836967"/>
              <w:left w:val="single" w:sz="0" w:space="0" w:color="836967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A731B3" w:rsidRPr="00DF271D" w:rsidRDefault="00A731B3" w:rsidP="00921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271D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</w:tbl>
    <w:p w:rsidR="00A731B3" w:rsidRDefault="00A731B3" w:rsidP="00A731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3217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71"/>
        <w:gridCol w:w="2694"/>
        <w:gridCol w:w="4252"/>
      </w:tblGrid>
      <w:tr w:rsidR="00A731B3" w:rsidTr="00921431">
        <w:trPr>
          <w:trHeight w:val="1"/>
        </w:trPr>
        <w:tc>
          <w:tcPr>
            <w:tcW w:w="13217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C0488" w:rsidRDefault="004C0488" w:rsidP="004C0488">
            <w:pPr>
              <w:spacing w:before="100" w:after="10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4C0488" w:rsidRDefault="004C0488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  <w:p w:rsidR="00A731B3" w:rsidRDefault="004C0488" w:rsidP="004C0488">
            <w:pPr>
              <w:spacing w:before="100" w:after="10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                                                                          </w:t>
            </w:r>
            <w:r w:rsidR="00A731B3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РАБОТА  С  РОДИТЕЛЯМИ</w:t>
            </w:r>
          </w:p>
          <w:p w:rsidR="00A731B3" w:rsidRDefault="00A731B3" w:rsidP="00921431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 xml:space="preserve">  Цель работы: </w:t>
            </w:r>
            <w:r>
              <w:rPr>
                <w:rFonts w:ascii="Times New Roman" w:hAnsi="Times New Roman"/>
                <w:sz w:val="24"/>
              </w:rPr>
              <w:t>оказание родителям практической помощи в повышении эффективности воспитания, обучения и развития детей</w:t>
            </w:r>
          </w:p>
          <w:p w:rsidR="00A731B3" w:rsidRDefault="00A731B3" w:rsidP="00921431">
            <w:pPr>
              <w:spacing w:after="0" w:line="240" w:lineRule="auto"/>
              <w:ind w:left="57" w:right="57"/>
              <w:jc w:val="both"/>
              <w:rPr>
                <w:rFonts w:ascii="Times New Roman" w:hAnsi="Times New Roman"/>
                <w:i/>
                <w:sz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13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1.Общие родительские собрания.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Организация работы ДОО с учетом современных требований к деятельности дошкольных учреждений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ДОО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4C0488">
        <w:trPr>
          <w:trHeight w:val="750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Формирование художественно-эстетических и музыкальных способностей детей в ДОО.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Pr="004C0488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488">
              <w:rPr>
                <w:rFonts w:ascii="Times New Roman" w:hAnsi="Times New Roman"/>
                <w:sz w:val="20"/>
                <w:szCs w:val="20"/>
              </w:rPr>
              <w:t>Зав. ДОО</w:t>
            </w:r>
          </w:p>
          <w:p w:rsidR="00A731B3" w:rsidRDefault="00A731B3" w:rsidP="00921431">
            <w:pPr>
              <w:tabs>
                <w:tab w:val="left" w:pos="7616"/>
                <w:tab w:val="left" w:pos="8262"/>
              </w:tabs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4C0488">
              <w:rPr>
                <w:rFonts w:ascii="Times New Roman" w:hAnsi="Times New Roman"/>
                <w:sz w:val="20"/>
                <w:szCs w:val="20"/>
              </w:rPr>
              <w:t xml:space="preserve">Педагоги, </w:t>
            </w:r>
            <w:proofErr w:type="spellStart"/>
            <w:r w:rsidRPr="004C0488">
              <w:rPr>
                <w:rFonts w:ascii="Times New Roman" w:hAnsi="Times New Roman"/>
                <w:sz w:val="20"/>
                <w:szCs w:val="20"/>
              </w:rPr>
              <w:t>муз.рук</w:t>
            </w:r>
            <w:proofErr w:type="spellEnd"/>
            <w:r w:rsidRPr="004C048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.Выставки детских рисунков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родители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.Оформление информационного стенда для родителей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1B3" w:rsidRDefault="00A731B3" w:rsidP="00921431">
            <w:pPr>
              <w:tabs>
                <w:tab w:val="left" w:pos="56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воспит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., доп. педагоги.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13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2.Групповые родительские собрания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 xml:space="preserve">Собрание </w:t>
            </w:r>
            <w:r>
              <w:rPr>
                <w:rFonts w:ascii="Times New Roman" w:eastAsia="Segoe UI Symbol" w:hAnsi="Times New Roman"/>
                <w:b/>
                <w:color w:val="002060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>1.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.Анализ работы за прошедший учебный год.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.Знакомство родителей с годовым планом ДОО с учетом ФГОС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3.Организация детского питания.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4.Выбор родительского комитета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воспитатели 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 xml:space="preserve">Собрание </w:t>
            </w:r>
            <w:r>
              <w:rPr>
                <w:rFonts w:ascii="Times New Roman" w:eastAsia="Segoe UI Symbol" w:hAnsi="Times New Roman"/>
                <w:b/>
                <w:color w:val="002060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>2.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1.Современные ИКТ и их осуществление  в  ДОО.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2.Организация  и  проведение  новогодних утренников.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Отчёт по успеваемости детей за первое полугодие 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Разное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(декабрь)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1B3" w:rsidRDefault="00A731B3" w:rsidP="009214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декабрь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 xml:space="preserve">Собрание </w:t>
            </w:r>
            <w:r>
              <w:rPr>
                <w:rFonts w:ascii="Times New Roman" w:eastAsia="Segoe UI Symbol" w:hAnsi="Times New Roman"/>
                <w:b/>
                <w:color w:val="002060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>3.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1.Здоровьесберегающие технологии в ДОУ</w:t>
            </w:r>
          </w:p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2.Организация  и  проведение  праздничных  мероприятий, посвященных  Дню  защитника Отечества и международному  женскому  дню  8 Марта.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1B3" w:rsidRDefault="00A731B3" w:rsidP="009214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февраль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206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lastRenderedPageBreak/>
              <w:t xml:space="preserve">Собрание </w:t>
            </w:r>
            <w:r>
              <w:rPr>
                <w:rFonts w:ascii="Times New Roman" w:eastAsia="Segoe UI Symbol" w:hAnsi="Times New Roman"/>
                <w:b/>
                <w:color w:val="002060"/>
                <w:sz w:val="24"/>
                <w:szCs w:val="24"/>
                <w:u w:val="single"/>
              </w:rPr>
              <w:t>№</w:t>
            </w:r>
            <w:r>
              <w:rPr>
                <w:rFonts w:ascii="Times New Roman" w:hAnsi="Times New Roman"/>
                <w:b/>
                <w:color w:val="002060"/>
                <w:sz w:val="24"/>
                <w:szCs w:val="24"/>
                <w:u w:val="single"/>
              </w:rPr>
              <w:t>4.</w:t>
            </w:r>
          </w:p>
          <w:p w:rsidR="00A731B3" w:rsidRDefault="00A731B3" w:rsidP="00921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1.Вредные привычки родителей и их влияние на здоровье детей.</w:t>
            </w:r>
          </w:p>
          <w:p w:rsidR="00A731B3" w:rsidRDefault="00A731B3" w:rsidP="00921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2.Опасные предметы или не оставляйте ребенка дома одного.</w:t>
            </w:r>
          </w:p>
          <w:p w:rsidR="00A731B3" w:rsidRDefault="00A731B3" w:rsidP="009214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3.Подведение итогов по успеваемости детей за год</w:t>
            </w:r>
          </w:p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5.Разное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31B3" w:rsidRDefault="00A731B3" w:rsidP="0092143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май</w:t>
            </w: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132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A731B3" w:rsidRPr="00071DBD" w:rsidRDefault="00A731B3" w:rsidP="0092143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                                                       3.Дни открытых дверей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3.1.День Здоровья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групповым планам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воспитатели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3.2.Я познаю мир.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3.3.Режимные моменты и занятия по развитию познавательных способностей у детей.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3.4.Экскурии по ДОО для родителей вновь поступающих детей.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5.Совместные мероприятия</w:t>
            </w:r>
          </w:p>
        </w:tc>
        <w:tc>
          <w:tcPr>
            <w:tcW w:w="2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педагоги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5.1.Календарные и тематические праздники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5.2.Спортивно – экологические походы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5.3.Конкурсы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выставки.</w:t>
            </w:r>
          </w:p>
        </w:tc>
        <w:tc>
          <w:tcPr>
            <w:tcW w:w="2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731B3" w:rsidRDefault="00A731B3" w:rsidP="009214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6.Заседания общего родительского комитета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Зав. ДОО</w:t>
            </w:r>
          </w:p>
        </w:tc>
      </w:tr>
      <w:tr w:rsidR="00A731B3" w:rsidTr="00921431">
        <w:trPr>
          <w:trHeight w:val="1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7.Оформление наглядной информации</w:t>
            </w:r>
          </w:p>
        </w:tc>
        <w:tc>
          <w:tcPr>
            <w:tcW w:w="69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A731B3" w:rsidTr="00921431">
        <w:trPr>
          <w:trHeight w:val="757"/>
        </w:trPr>
        <w:tc>
          <w:tcPr>
            <w:tcW w:w="6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8.Анкетирование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2060"/>
                <w:sz w:val="24"/>
                <w:szCs w:val="24"/>
              </w:rPr>
              <w:t> 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ав.по ВМР</w:t>
            </w:r>
          </w:p>
          <w:p w:rsidR="00A731B3" w:rsidRDefault="00A731B3" w:rsidP="00921431">
            <w:pPr>
              <w:spacing w:before="100" w:after="10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</w:tbl>
    <w:p w:rsidR="007A78C9" w:rsidRDefault="007A78C9"/>
    <w:sectPr w:rsidR="007A78C9" w:rsidSect="004C0488">
      <w:pgSz w:w="16838" w:h="11906" w:orient="landscape"/>
      <w:pgMar w:top="850" w:right="1134" w:bottom="1134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731B3"/>
    <w:rsid w:val="001A0401"/>
    <w:rsid w:val="001A3AAF"/>
    <w:rsid w:val="0048410F"/>
    <w:rsid w:val="004C0488"/>
    <w:rsid w:val="006E1759"/>
    <w:rsid w:val="007A78C9"/>
    <w:rsid w:val="00A731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1B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1568</Words>
  <Characters>8943</Characters>
  <Application>Microsoft Office Word</Application>
  <DocSecurity>0</DocSecurity>
  <Lines>74</Lines>
  <Paragraphs>20</Paragraphs>
  <ScaleCrop>false</ScaleCrop>
  <Company>Microsoft</Company>
  <LinksUpToDate>false</LinksUpToDate>
  <CharactersWithSpaces>10491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Техно</cp:lastModifiedBy>
  <cp:revision>4</cp:revision>
  <dcterms:created xsi:type="dcterms:W3CDTF">2017-10-12T08:24:00Z</dcterms:created>
  <dcterms:modified xsi:type="dcterms:W3CDTF">2018-07-09T05:59:00Z</dcterms:modified>
</cp:coreProperties>
</file>